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CCE94">
      <w:pP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</w:pPr>
      <w:bookmarkStart w:id="0" w:name="_GoBack"/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  <w:t>附件2</w:t>
      </w:r>
    </w:p>
    <w:bookmarkEnd w:id="0"/>
    <w:p w14:paraId="4A8ED0AF">
      <w:pPr>
        <w:rPr>
          <w:rFonts w:hint="eastAsia"/>
        </w:rPr>
      </w:pPr>
    </w:p>
    <w:p w14:paraId="79813AC0">
      <w:pPr>
        <w:jc w:val="center"/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  <w:lang w:eastAsia="zh-CN"/>
        </w:rPr>
        <w:t>合肥大学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3-2024年度工会工作先进集体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  <w:t>申报表</w:t>
      </w:r>
    </w:p>
    <w:p w14:paraId="02F60CFF">
      <w:pPr>
        <w:spacing w:line="600" w:lineRule="exact"/>
        <w:ind w:firstLine="680" w:firstLineChars="200"/>
        <w:jc w:val="left"/>
        <w:rPr>
          <w:rFonts w:hint="eastAsia" w:eastAsia="仿宋_GB2312"/>
          <w:sz w:val="34"/>
          <w:szCs w:val="34"/>
        </w:rPr>
      </w:pP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320"/>
        <w:gridCol w:w="1016"/>
        <w:gridCol w:w="1159"/>
        <w:gridCol w:w="597"/>
        <w:gridCol w:w="1973"/>
        <w:gridCol w:w="498"/>
        <w:gridCol w:w="583"/>
        <w:gridCol w:w="784"/>
        <w:gridCol w:w="1865"/>
      </w:tblGrid>
      <w:tr w14:paraId="3FC8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0916"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分工会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2766D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2999">
            <w:pPr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分工会主席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1E39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62F50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75B4A"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z w:val="28"/>
                <w:szCs w:val="28"/>
              </w:rPr>
              <w:t>会员人数</w:t>
            </w:r>
          </w:p>
        </w:tc>
        <w:tc>
          <w:tcPr>
            <w:tcW w:w="74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8BF92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D35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1" w:hRule="atLeast"/>
          <w:jc w:val="center"/>
        </w:trPr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CAF7C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 w14:paraId="0309E83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 w14:paraId="7468367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事</w:t>
            </w:r>
          </w:p>
          <w:p w14:paraId="63135974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迹</w:t>
            </w:r>
          </w:p>
          <w:p w14:paraId="17E8F94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︵</w:t>
            </w:r>
          </w:p>
          <w:p w14:paraId="49CACBB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</w:t>
            </w:r>
          </w:p>
          <w:p w14:paraId="0FA91C6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另</w:t>
            </w:r>
          </w:p>
          <w:p w14:paraId="12F0650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附</w:t>
            </w:r>
          </w:p>
          <w:p w14:paraId="4ADDAC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纸</w:t>
            </w:r>
          </w:p>
          <w:p w14:paraId="061928B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︶</w:t>
            </w:r>
          </w:p>
        </w:tc>
        <w:tc>
          <w:tcPr>
            <w:tcW w:w="84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CB687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361E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08E1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分</w:t>
            </w:r>
            <w:r>
              <w:rPr>
                <w:rFonts w:eastAsia="仿宋_GB2312"/>
                <w:sz w:val="28"/>
                <w:szCs w:val="28"/>
              </w:rPr>
              <w:t xml:space="preserve"> 工 会 意 见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E90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3732DD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BB4AFA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081D84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99D59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DF81D6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2F038C2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盖  章</w:t>
            </w:r>
          </w:p>
          <w:p w14:paraId="1C232B7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204A621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年   月   日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72A3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基层党组织意见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6F18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058781B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EF9CC3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6E30BE6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6FBD2C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F4E260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5DC6A7AF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6FECCF41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  <w:p w14:paraId="47AD5400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E7B3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校</w:t>
            </w:r>
          </w:p>
          <w:p w14:paraId="443724B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</w:t>
            </w:r>
          </w:p>
          <w:p w14:paraId="6828615C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会</w:t>
            </w:r>
          </w:p>
          <w:p w14:paraId="37B36EC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</w:t>
            </w:r>
          </w:p>
          <w:p w14:paraId="21BF419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见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6CE6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244E0F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67EA1F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FE5DC3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0FACA1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52E02A1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28CCEC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5A08041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5375469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</w:tr>
    </w:tbl>
    <w:p w14:paraId="084FF447">
      <w:pPr>
        <w:rPr>
          <w:rFonts w:hint="eastAsia"/>
        </w:rPr>
      </w:pPr>
    </w:p>
    <w:p w14:paraId="650620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000000"/>
    <w:rsid w:val="070D0B30"/>
    <w:rsid w:val="074C0ABB"/>
    <w:rsid w:val="0B1174DD"/>
    <w:rsid w:val="252A6774"/>
    <w:rsid w:val="34E6216E"/>
    <w:rsid w:val="362A1C0B"/>
    <w:rsid w:val="429B3A0A"/>
    <w:rsid w:val="42EC00D8"/>
    <w:rsid w:val="56E6306E"/>
    <w:rsid w:val="5A2D0C00"/>
    <w:rsid w:val="6A8D79B1"/>
    <w:rsid w:val="6B546DA9"/>
    <w:rsid w:val="70BB0460"/>
    <w:rsid w:val="79C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